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right" w:pos="9020"/>
        </w:tabs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ABSENDER</w:t>
      </w:r>
      <w:r>
        <w:rPr>
          <w:color w:val="000000"/>
        </w:rPr>
        <w:tab/>
      </w:r>
      <w:r>
        <w:rPr>
          <w:color w:val="000000"/>
          <w:rtl w:val="0"/>
          <w:lang w:val="de-DE"/>
        </w:rPr>
        <w:t>2018-12-26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STRA</w:t>
      </w:r>
      <w:r>
        <w:rPr>
          <w:color w:val="000000"/>
          <w:rtl w:val="0"/>
          <w:lang w:val="de-DE"/>
        </w:rPr>
        <w:t>ß</w:t>
      </w:r>
      <w:r>
        <w:rPr>
          <w:color w:val="000000"/>
          <w:rtl w:val="0"/>
          <w:lang w:val="de-DE"/>
        </w:rPr>
        <w:t>e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de-DE"/>
        </w:rPr>
        <w:t>ORT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GERMANY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HH Sheikh Mohammed Bin Rashid al-Maktoum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Prime Minister</w:t>
      </w:r>
      <w:r>
        <w:rPr>
          <w:color w:val="000000"/>
          <w:rtl w:val="0"/>
          <w:lang w:val="en-US"/>
        </w:rPr>
        <w:t>’</w:t>
      </w:r>
      <w:r>
        <w:rPr>
          <w:color w:val="000000"/>
          <w:rtl w:val="0"/>
          <w:lang w:val="en-US"/>
        </w:rPr>
        <w:t>s Office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PO Box 212000, Dubai</w:t>
      </w: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VEREINIGTE ARABISCHE EMIRATE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  <w:u w:val="single"/>
        </w:rPr>
      </w:pPr>
      <w:r>
        <w:rPr>
          <w:u w:val="single"/>
          <w:rtl w:val="0"/>
          <w:lang w:val="de-DE"/>
        </w:rPr>
        <w:t>Dr. Nasser</w:t>
      </w:r>
      <w:r>
        <w:rPr>
          <w:u w:val="single"/>
          <w:rtl w:val="0"/>
          <w:lang w:val="en-US"/>
        </w:rPr>
        <w:t xml:space="preserve"> bin Ghaith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Eure Hoheit,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mit gro</w:t>
      </w:r>
      <w:r>
        <w:rPr>
          <w:color w:val="000000"/>
          <w:rtl w:val="0"/>
          <w:lang w:val="en-US"/>
        </w:rPr>
        <w:t>ß</w:t>
      </w:r>
      <w:r>
        <w:rPr>
          <w:color w:val="000000"/>
          <w:rtl w:val="0"/>
          <w:lang w:val="en-US"/>
        </w:rPr>
        <w:t>er Sorge habe ich erfahren, dass der Gesundheitszustand des bekannten Wirtschaftswissenschaftlers und Akademikers Dr. Nasser bin Ghaith sich stark verschlechtert hat. Er befindet sich bereits seit mehr als 70</w:t>
      </w:r>
      <w:r>
        <w:rPr>
          <w:color w:val="000000"/>
          <w:rtl w:val="0"/>
          <w:lang w:val="en-US"/>
        </w:rPr>
        <w:t> </w:t>
      </w:r>
      <w:r>
        <w:rPr>
          <w:color w:val="000000"/>
          <w:rtl w:val="0"/>
          <w:lang w:val="en-US"/>
        </w:rPr>
        <w:t>Tagen im Hungerstreik. So protestiert er gegen die Haftbedingungen im al-Razeen-Gef</w:t>
      </w:r>
      <w:r>
        <w:rPr>
          <w:color w:val="000000"/>
          <w:rtl w:val="0"/>
          <w:lang w:val="en-US"/>
        </w:rPr>
        <w:t>ä</w:t>
      </w:r>
      <w:r>
        <w:rPr>
          <w:color w:val="000000"/>
          <w:rtl w:val="0"/>
          <w:lang w:val="en-US"/>
        </w:rPr>
        <w:t>ngnis und dagegen, dass die Gef</w:t>
      </w:r>
      <w:r>
        <w:rPr>
          <w:color w:val="000000"/>
          <w:rtl w:val="0"/>
          <w:lang w:val="en-US"/>
        </w:rPr>
        <w:t>ä</w:t>
      </w:r>
      <w:r>
        <w:rPr>
          <w:color w:val="000000"/>
          <w:rtl w:val="0"/>
          <w:lang w:val="en-US"/>
        </w:rPr>
        <w:t>ngnisbeh</w:t>
      </w:r>
      <w:r>
        <w:rPr>
          <w:color w:val="000000"/>
          <w:rtl w:val="0"/>
          <w:lang w:val="en-US"/>
        </w:rPr>
        <w:t>ö</w:t>
      </w:r>
      <w:r>
        <w:rPr>
          <w:color w:val="000000"/>
          <w:rtl w:val="0"/>
          <w:lang w:val="en-US"/>
        </w:rPr>
        <w:t>rden den Insassen die medizinische Behandlung verweigern.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Bitte heben Sie den Schuldspruch und die gegen Dr. Nasser bin Ghaith verh</w:t>
      </w:r>
      <w:r>
        <w:rPr>
          <w:color w:val="000000"/>
          <w:rtl w:val="0"/>
          <w:lang w:val="en-US"/>
        </w:rPr>
        <w:t>ä</w:t>
      </w:r>
      <w:r>
        <w:rPr>
          <w:color w:val="000000"/>
          <w:rtl w:val="0"/>
          <w:lang w:val="en-US"/>
        </w:rPr>
        <w:t>ngte Strafe au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color w:val="000000"/>
          <w:rtl w:val="0"/>
          <w:lang w:val="en-US"/>
        </w:rPr>
        <w:t>f und lassen Sie ihn sofort und bedingungslos frei. Er ist ein gewaltloser politischer Gefangener, der nur aufgrund der friedlichen Wahrnehmung seiner Rechte auf Meinungs-, Vereinigungs- und Versammlungsfreiheit inhaftiert wurde.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Sch</w:t>
      </w:r>
      <w:r>
        <w:rPr>
          <w:color w:val="000000"/>
          <w:rtl w:val="0"/>
          <w:lang w:val="en-US"/>
        </w:rPr>
        <w:t>ü</w:t>
      </w:r>
      <w:r>
        <w:rPr>
          <w:color w:val="000000"/>
          <w:rtl w:val="0"/>
          <w:lang w:val="en-US"/>
        </w:rPr>
        <w:t>tzen Sie Dr. Nasser bin Ghaith vor Folter und anderweitigen Misshandlungen und ordnen Sie eine unabh</w:t>
      </w:r>
      <w:r>
        <w:rPr>
          <w:color w:val="000000"/>
          <w:rtl w:val="0"/>
          <w:lang w:val="en-US"/>
        </w:rPr>
        <w:t>ä</w:t>
      </w:r>
      <w:r>
        <w:rPr>
          <w:color w:val="000000"/>
          <w:rtl w:val="0"/>
          <w:lang w:val="en-US"/>
        </w:rPr>
        <w:t>ngige und wirksame Untersuchung seiner Vorw</w:t>
      </w:r>
      <w:r>
        <w:rPr>
          <w:color w:val="000000"/>
          <w:rtl w:val="0"/>
          <w:lang w:val="en-US"/>
        </w:rPr>
        <w:t>ü</w:t>
      </w:r>
      <w:r>
        <w:rPr>
          <w:color w:val="000000"/>
          <w:rtl w:val="0"/>
          <w:lang w:val="en-US"/>
        </w:rPr>
        <w:t>rfe an, er sei Opfer des Verschwindenlassens geworden und habe Folter sowie andere Misshandlungen erlitten.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  <w:rPr>
          <w:color w:val="000000"/>
        </w:rPr>
      </w:pPr>
      <w:r>
        <w:rPr>
          <w:color w:val="000000"/>
          <w:rtl w:val="0"/>
          <w:lang w:val="en-US"/>
        </w:rPr>
        <w:t>Sorgen Sie bitte zudem dringend daf</w:t>
      </w:r>
      <w:r>
        <w:rPr>
          <w:color w:val="000000"/>
          <w:rtl w:val="0"/>
          <w:lang w:val="en-US"/>
        </w:rPr>
        <w:t>ü</w:t>
      </w:r>
      <w:r>
        <w:rPr>
          <w:color w:val="000000"/>
          <w:rtl w:val="0"/>
          <w:lang w:val="en-US"/>
        </w:rPr>
        <w:t>r, dass Dr. Nasser bin Ghaith in ein Krankenhaus verlegt wird, in dem unabh</w:t>
      </w:r>
      <w:r>
        <w:rPr>
          <w:color w:val="000000"/>
          <w:rtl w:val="0"/>
          <w:lang w:val="en-US"/>
        </w:rPr>
        <w:t>ä</w:t>
      </w:r>
      <w:r>
        <w:rPr>
          <w:color w:val="000000"/>
          <w:rtl w:val="0"/>
          <w:lang w:val="en-US"/>
        </w:rPr>
        <w:t>ngige Mediziner die erforderliche Behandlung vornehmen k</w:t>
      </w:r>
      <w:r>
        <w:rPr>
          <w:color w:val="000000"/>
          <w:rtl w:val="0"/>
          <w:lang w:val="en-US"/>
        </w:rPr>
        <w:t>ö</w:t>
      </w:r>
      <w:r>
        <w:rPr>
          <w:color w:val="000000"/>
          <w:rtl w:val="0"/>
          <w:lang w:val="en-US"/>
        </w:rPr>
        <w:t>nnen.</w:t>
      </w:r>
    </w:p>
    <w:p>
      <w:pPr>
        <w:pStyle w:val="Normal.0"/>
        <w:spacing w:line="300" w:lineRule="atLeast"/>
        <w:rPr>
          <w:color w:val="000000"/>
        </w:rPr>
      </w:pPr>
    </w:p>
    <w:p>
      <w:pPr>
        <w:pStyle w:val="Normal.0"/>
        <w:spacing w:line="300" w:lineRule="atLeast"/>
      </w:pPr>
      <w:r>
        <w:rPr>
          <w:color w:val="000000"/>
          <w:rtl w:val="0"/>
          <w:lang w:val="en-US"/>
        </w:rPr>
        <w:t>Mit freundlichen Gr</w:t>
      </w:r>
      <w:r>
        <w:rPr>
          <w:color w:val="000000"/>
          <w:rtl w:val="0"/>
          <w:lang w:val="en-US"/>
        </w:rPr>
        <w:t>üß</w:t>
      </w:r>
      <w:r>
        <w:rPr>
          <w:color w:val="000000"/>
          <w:rtl w:val="0"/>
          <w:lang w:val="en-US"/>
        </w:rPr>
        <w:t>en</w:t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